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8" w:rsidRPr="00500481" w:rsidRDefault="00531AE8" w:rsidP="00531AE8">
      <w:pPr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bookmark4445"/>
      <w:bookmarkStart w:id="1" w:name="bookmark4446"/>
      <w:bookmarkStart w:id="2" w:name="bookmark4448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531AE8" w:rsidRPr="00500481" w:rsidRDefault="00531AE8" w:rsidP="00531AE8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531AE8" w:rsidRPr="00500481" w:rsidRDefault="009D5ABB" w:rsidP="00531AE8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</w:t>
      </w:r>
      <w:r w:rsidR="00531AE8" w:rsidRPr="00500481">
        <w:rPr>
          <w:rFonts w:ascii="Times New Roman" w:hAnsi="Times New Roman"/>
          <w:sz w:val="18"/>
          <w:szCs w:val="18"/>
        </w:rPr>
        <w:t>и А.В. Синицына»</w:t>
      </w:r>
    </w:p>
    <w:p w:rsidR="00531AE8" w:rsidRDefault="00531AE8" w:rsidP="00531AE8">
      <w:pPr>
        <w:ind w:firstLine="709"/>
        <w:jc w:val="right"/>
        <w:rPr>
          <w:rFonts w:ascii="Times New Roman" w:hAnsi="Times New Roman"/>
        </w:rPr>
      </w:pPr>
    </w:p>
    <w:p w:rsidR="00531AE8" w:rsidRDefault="00531AE8" w:rsidP="00531AE8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531AE8" w:rsidRDefault="00531AE8" w:rsidP="00531AE8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531AE8" w:rsidRDefault="00531AE8" w:rsidP="00531AE8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531AE8" w:rsidRDefault="00531AE8" w:rsidP="00531AE8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531AE8" w:rsidRDefault="00531AE8" w:rsidP="00531AE8">
      <w:pPr>
        <w:ind w:firstLine="709"/>
        <w:jc w:val="center"/>
        <w:rPr>
          <w:rFonts w:ascii="Times New Roman" w:hAnsi="Times New Roman"/>
        </w:rPr>
      </w:pPr>
    </w:p>
    <w:p w:rsidR="00531AE8" w:rsidRDefault="00531AE8" w:rsidP="00531AE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531AE8" w:rsidRDefault="00531AE8" w:rsidP="00531AE8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531AE8" w:rsidRDefault="00531AE8" w:rsidP="00531AE8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531AE8" w:rsidRDefault="00531AE8" w:rsidP="00531AE8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Директор</w:t>
      </w:r>
    </w:p>
    <w:p w:rsidR="00531AE8" w:rsidRDefault="00531AE8" w:rsidP="00531AE8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Протокол №_____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МБОУ «СОШ №6</w:t>
      </w:r>
    </w:p>
    <w:p w:rsidR="00531AE8" w:rsidRDefault="00531AE8" w:rsidP="00531AE8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531AE8" w:rsidRDefault="00531AE8" w:rsidP="00531AE8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«___»_______20__г.           Зам. директора по УВР               ________Юдина О.Н</w:t>
      </w:r>
    </w:p>
    <w:p w:rsidR="00531AE8" w:rsidRDefault="00531AE8" w:rsidP="00531AE8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________Жеребцова Т.А.                                                 </w:t>
      </w:r>
    </w:p>
    <w:p w:rsidR="00531AE8" w:rsidRDefault="00531AE8" w:rsidP="00531AE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 Козик О.В.</w:t>
      </w:r>
    </w:p>
    <w:p w:rsidR="00531AE8" w:rsidRDefault="00531AE8" w:rsidP="00531AE8">
      <w:pPr>
        <w:ind w:firstLine="709"/>
        <w:jc w:val="both"/>
        <w:rPr>
          <w:rFonts w:ascii="Times New Roman" w:hAnsi="Times New Roman"/>
        </w:rPr>
      </w:pPr>
    </w:p>
    <w:p w:rsidR="00531AE8" w:rsidRDefault="00531AE8" w:rsidP="00531AE8">
      <w:pPr>
        <w:ind w:firstLine="709"/>
        <w:jc w:val="both"/>
        <w:rPr>
          <w:rFonts w:ascii="Times New Roman" w:hAnsi="Times New Roman"/>
        </w:rPr>
      </w:pPr>
    </w:p>
    <w:p w:rsidR="00531AE8" w:rsidRDefault="00531AE8" w:rsidP="00531AE8">
      <w:pPr>
        <w:ind w:firstLine="709"/>
        <w:jc w:val="both"/>
        <w:rPr>
          <w:rFonts w:ascii="Times New Roman" w:hAnsi="Times New Roman"/>
        </w:rPr>
      </w:pPr>
    </w:p>
    <w:p w:rsidR="00531AE8" w:rsidRDefault="00531AE8" w:rsidP="00531AE8">
      <w:pPr>
        <w:ind w:firstLine="709"/>
        <w:jc w:val="both"/>
        <w:rPr>
          <w:rFonts w:ascii="Times New Roman" w:hAnsi="Times New Roman"/>
        </w:rPr>
      </w:pPr>
    </w:p>
    <w:p w:rsidR="00531AE8" w:rsidRDefault="00531AE8" w:rsidP="00531AE8">
      <w:pPr>
        <w:ind w:firstLine="709"/>
        <w:jc w:val="both"/>
        <w:rPr>
          <w:rFonts w:ascii="Times New Roman" w:hAnsi="Times New Roman"/>
        </w:rPr>
      </w:pPr>
    </w:p>
    <w:p w:rsidR="00531AE8" w:rsidRPr="00C84110" w:rsidRDefault="00531AE8" w:rsidP="00531AE8">
      <w:pPr>
        <w:ind w:firstLine="709"/>
        <w:jc w:val="both"/>
        <w:rPr>
          <w:rFonts w:ascii="Times New Roman" w:hAnsi="Times New Roman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5ABB">
        <w:rPr>
          <w:rFonts w:ascii="Times New Roman" w:hAnsi="Times New Roman"/>
          <w:sz w:val="28"/>
          <w:szCs w:val="28"/>
        </w:rPr>
        <w:t>Химия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8-9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31AE8" w:rsidRPr="00827B51" w:rsidRDefault="00531AE8" w:rsidP="00531AE8">
      <w:pPr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7B51">
        <w:rPr>
          <w:rFonts w:ascii="Times New Roman" w:hAnsi="Times New Roman"/>
          <w:sz w:val="28"/>
          <w:szCs w:val="28"/>
        </w:rPr>
        <w:t xml:space="preserve"> Разработал(а): </w:t>
      </w:r>
    </w:p>
    <w:p w:rsidR="00531AE8" w:rsidRPr="00827B51" w:rsidRDefault="00531AE8" w:rsidP="00531AE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Романова Алена Леонидовна</w:t>
      </w:r>
    </w:p>
    <w:p w:rsidR="00531AE8" w:rsidRPr="00827B51" w:rsidRDefault="00531AE8" w:rsidP="00531AE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531AE8" w:rsidRPr="00827B51" w:rsidRDefault="00531AE8" w:rsidP="00531AE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531AE8" w:rsidRPr="00827B51" w:rsidRDefault="00531AE8" w:rsidP="00531AE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AE8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AE8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AE8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AE8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531AE8" w:rsidRPr="00827B51" w:rsidRDefault="00531AE8" w:rsidP="00531A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DDF" w:rsidRPr="00611562" w:rsidRDefault="00DB0DDF" w:rsidP="00611562">
      <w:pPr>
        <w:pStyle w:val="32"/>
        <w:keepNext/>
        <w:keepLines/>
        <w:pBdr>
          <w:bottom w:val="single" w:sz="4" w:space="0" w:color="auto"/>
        </w:pBd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ХИМИЯ</w:t>
      </w:r>
      <w:bookmarkEnd w:id="0"/>
      <w:bookmarkEnd w:id="1"/>
      <w:bookmarkEnd w:id="2"/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Рабочая программа по химии на уровне основного общего образования составлена на основе Требований к резуль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татам освоения основной образовательной программы основ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ного общего образования, представленных в Федеральном го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сударственном образовательном стандарте основного общего образования, с учётом распределённых по классам проверяе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мых требований к результатам освоения основной образова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тельной программы основного общего образования и элементов содержания, представленных в Универсальном кодификаторе по химии, а также на основе Программы воспита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обучающихся при получении основного общего образова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и с учётом Концепции преподавания учебного предмета «Химия» в образовательных организациях Российской Федера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ции, реализующих основные общеобразовательные программы (утв. Решением Коллегии Минпросвещения России, протокол от 03.12.2019 </w:t>
      </w:r>
      <w:r w:rsidRPr="00611562">
        <w:rPr>
          <w:rStyle w:val="1"/>
          <w:rFonts w:ascii="Times New Roman" w:hAnsi="Times New Roman" w:cs="Times New Roman"/>
          <w:sz w:val="24"/>
          <w:szCs w:val="24"/>
          <w:lang w:val="en-US"/>
        </w:rPr>
        <w:t>N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ПК-4вн).</w:t>
      </w:r>
    </w:p>
    <w:p w:rsidR="00DB0DDF" w:rsidRPr="00611562" w:rsidRDefault="00DB0DDF" w:rsidP="009D5ABB">
      <w:pPr>
        <w:pStyle w:val="32"/>
        <w:keepNext/>
        <w:keepLines/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bookmark4449"/>
      <w:bookmarkStart w:id="4" w:name="bookmark4450"/>
      <w:bookmarkStart w:id="5" w:name="bookmark4451"/>
      <w:r w:rsidRPr="00611562">
        <w:rPr>
          <w:rStyle w:val="31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3"/>
      <w:bookmarkEnd w:id="4"/>
      <w:bookmarkEnd w:id="5"/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Согласно своему назначению рабочая программа является ориентиром для составления рабочих авторских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грамм: она даёт представление о целях, общей стратегии обуче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ния, воспитания и развития обучающихся средствами учебного предмета «Химия»; устанавливает обязательное предметное 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держание, предусматривает распределение его по классам и структурирование его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курса и рекомендуемую (примерную) последователь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ность их изучения с учётом межпредметных и внутрипредметных связей, логики учебного процесса, возрастных особен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ностей обучающихся; определяет возможности предмета для реализации требований к результатам освоения основной обра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зовательной программы на уровне основного общего образова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ния, а также требований к результатам обучения химии на уровне целей изучения предмета и основных видов учебно-по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знавательной деятельности/учебных действий ученика по осво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ению учебного содержания.</w:t>
      </w:r>
    </w:p>
    <w:p w:rsidR="00DB0DDF" w:rsidRPr="00611562" w:rsidRDefault="00DB0DDF" w:rsidP="009D5ABB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611562">
        <w:rPr>
          <w:rStyle w:val="2"/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«ХИМИЯ»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Вклад учебного предмета «Химия» в достижение целей ос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альной культуры.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Химия как элемент системы естественных наук распростра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де; современная химия направлена на решение глобальных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блем устойчивого развития человечества — сырьевой, энергети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ческой, пищевой и экологической безопасности, проблем здра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воохранения.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 условиях возрастающего значения химии в жизни обще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 существенно повысилась роль химического образования. В плане социализации оно является одним из условий формиро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вания интеллекта личности и гармоничного её развития.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 трудиться в социуме и ответственно участвовать в многооб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разной жизни общества, для осознания важности разумного от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Химическое образование в основной школе является базовым по отношению к системе общего химического образования. Поэ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тому на соответствующем ему уровне оно реализует присущие общему химическому образованию ключевые ценности, кото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рые отражают государственные, общественные и индивидуаль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Изучение предмета: 1) способствует реализации возможно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стей для саморазвития и формирования культуры личности, её общей и функциональной грамотности; 2) вносит вклад в фор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мирование мышления и творческих способностей подростков, навыков их самостоятельной учебной деятельности, экспери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ляется ответственным этапом в формировании естественно-на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вание школьников.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чески адаптированным отражением базовой науки химии на определённом этапе её развития.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Курс химии основной школы ориентирован на освоение обу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чающимися основ неорганической химии и некоторых понятий и сведений об отдельных объектах органической химии.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Структура содержания предмета сформирована на основе си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ции объяснения и прогнозирования свойств, строения и воз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можностей практического применения и получения изучаемых веществ.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Такая организация содержания курса способствует представ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лению химической составляющей научной картины мира в ло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гике её системной природы. Тем самым обеспечивается возмож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ность формирования у обучающихся ценностного отношения к научному знанию и методам познания в науке. Важно также за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метить, что освоение содержания курса происходит с привлече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нием знаний из ранее изученных курсов: «Окружающий мир», «Биология. 5—7 классы» и «Физика. 7 класс».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B0DDF" w:rsidRPr="00611562" w:rsidRDefault="00DB0DDF" w:rsidP="009D5ABB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611562">
        <w:rPr>
          <w:rStyle w:val="2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«ХИМИЯ»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предмета «Химия» традиционно от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носят формирование знаний основ химической науки как обла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сти современного естествознания, практической деятельности человека и как одного из компонентов мировой культуры. Зада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ча предмета состоит в формировании системы химических зна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ний — важнейших фактов, понятий, законов и теоретических положений, доступных обобщений мировоззренческого харак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тера, языка науки, знаний о научных методах изучения ве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ществ и химических реакций, а также в формировании и разви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тии умений и способов деятельности, связанных с планирова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нием, наблюдением и проведением химического эксперимента, соблюдением правил безопасного обращения с веществами в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вседневной жизни.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Наряду с этим цели изучения предмета в программе уточне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вание самостоятельно становится одной из важнейших функ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ций учебных предметов.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 связи с этим при изучении предмета в основной школе до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минирующее значение приобрели такие цели, как: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4452"/>
      <w:bookmarkEnd w:id="6"/>
      <w:r w:rsidRPr="00611562">
        <w:rPr>
          <w:rStyle w:val="1"/>
          <w:rFonts w:ascii="Times New Roman" w:hAnsi="Times New Roman" w:cs="Times New Roman"/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нятию решений, способной адаптироваться к быстро меняю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щимся условиям жизни;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4453"/>
      <w:bookmarkEnd w:id="7"/>
      <w:r w:rsidRPr="00611562">
        <w:rPr>
          <w:rStyle w:val="1"/>
          <w:rFonts w:ascii="Times New Roman" w:hAnsi="Times New Roman" w:cs="Times New Roman"/>
          <w:sz w:val="24"/>
          <w:szCs w:val="24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4454"/>
      <w:bookmarkEnd w:id="8"/>
      <w:r w:rsidRPr="00611562">
        <w:rPr>
          <w:rStyle w:val="1"/>
          <w:rFonts w:ascii="Times New Roman" w:hAnsi="Times New Roman" w:cs="Times New Roman"/>
          <w:sz w:val="24"/>
          <w:szCs w:val="24"/>
        </w:rPr>
        <w:t>обеспечение условий, способствующих приобретению обуча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ющимися опыта разнообразной деятельности, познания и са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мопознания, ключевых навыков (ключевых компетенций), имеющих универсальное значение для различных видов дея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4455"/>
      <w:bookmarkEnd w:id="9"/>
      <w:r w:rsidRPr="00611562">
        <w:rPr>
          <w:rStyle w:val="1"/>
          <w:rFonts w:ascii="Times New Roman" w:hAnsi="Times New Roman" w:cs="Times New Roman"/>
          <w:sz w:val="24"/>
          <w:szCs w:val="24"/>
        </w:rPr>
        <w:t>формирование умений объяснять и оценивать явления окру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жающего мира на основании знаний и опыта, полученных при изучении химии;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4456"/>
      <w:bookmarkEnd w:id="10"/>
      <w:r w:rsidRPr="00611562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гуманистических отношений, понимания ценности химических знаний для выработки эко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логически целесообразного поведения в быту и трудовой дея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 в целях сохранения своего здоровья и окружаю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щей природной среды;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4457"/>
      <w:bookmarkEnd w:id="11"/>
      <w:r w:rsidRPr="00611562">
        <w:rPr>
          <w:rStyle w:val="1"/>
          <w:rFonts w:ascii="Times New Roman" w:hAnsi="Times New Roman" w:cs="Times New Roman"/>
          <w:sz w:val="24"/>
          <w:szCs w:val="24"/>
        </w:rPr>
        <w:t>развитие мотивации к обучению, способностей к самоконтро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лю и самовоспитанию на основе усвоения общечеловеческих ценностей, готовности к осознанному выбору профиля и 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правленности дальнейшего обучения.</w:t>
      </w:r>
    </w:p>
    <w:p w:rsidR="00DB0DDF" w:rsidRPr="00611562" w:rsidRDefault="00DB0DDF" w:rsidP="009D5ABB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611562">
        <w:rPr>
          <w:rStyle w:val="2"/>
          <w:rFonts w:ascii="Times New Roman" w:hAnsi="Times New Roman" w:cs="Times New Roman"/>
          <w:b/>
          <w:bCs/>
          <w:sz w:val="24"/>
          <w:szCs w:val="24"/>
        </w:rPr>
        <w:t>МЕСТО УЧЕБНОГО ПРЕДМЕТА «ХИМИЯ» В УЧЕБНОМ ПЛАНЕ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 системе общего образования «Химия» признана обязатель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ным учебным предметом, который входит в состав предметной области «Естественно-научные предметы».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Учебным планом на её изучение отведено 136 учебных ча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сов — по 2 ч в неделю в 8 и 9 классах соответственно.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 структуре рабочей программы наряду с поясни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тельной запиской выделены следующие разделы: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4458"/>
      <w:bookmarkEnd w:id="12"/>
      <w:r w:rsidRPr="00611562">
        <w:rPr>
          <w:rStyle w:val="1"/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«Хи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мия» — личностные, метапредметные, предметные;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bookmark4459"/>
      <w:bookmarkEnd w:id="13"/>
      <w:r w:rsidRPr="00611562">
        <w:rPr>
          <w:rStyle w:val="1"/>
          <w:rFonts w:ascii="Times New Roman" w:hAnsi="Times New Roman" w:cs="Times New Roman"/>
          <w:sz w:val="24"/>
          <w:szCs w:val="24"/>
        </w:rPr>
        <w:t>содержание учебного предмета «Химия» по годам обучения;</w:t>
      </w:r>
    </w:p>
    <w:p w:rsidR="00DB0DDF" w:rsidRPr="00611562" w:rsidRDefault="00DB0DDF" w:rsidP="009D5ABB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bookmark4460"/>
      <w:bookmarkEnd w:id="14"/>
      <w:r w:rsidRPr="00611562">
        <w:rPr>
          <w:rStyle w:val="1"/>
          <w:rFonts w:ascii="Times New Roman" w:hAnsi="Times New Roman" w:cs="Times New Roman"/>
          <w:sz w:val="24"/>
          <w:szCs w:val="24"/>
        </w:rPr>
        <w:t>тематическое планирование, в котором детализи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ровано содержание каждой конкретной 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темы, указаны коли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чество часов, отводимых на её изучение, и основные виды учебной деятельности ученика, формируемые при изучении темы, приведён перечень демонстраций, выполняемых учи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телем, и перечень рекомендуемых лабораторных опытов и практических работ, выполняемых учащимися.</w:t>
      </w:r>
    </w:p>
    <w:p w:rsidR="00DB0DDF" w:rsidRPr="00611562" w:rsidRDefault="00DB0DDF" w:rsidP="009D5ABB">
      <w:pPr>
        <w:pStyle w:val="30"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3"/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«ХИМИЯ»</w:t>
      </w:r>
    </w:p>
    <w:p w:rsidR="00DB0DDF" w:rsidRPr="00611562" w:rsidRDefault="00DB0DDF" w:rsidP="009D5ABB">
      <w:pPr>
        <w:pStyle w:val="2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611562">
        <w:rPr>
          <w:rStyle w:val="2"/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B0DDF" w:rsidRPr="00611562" w:rsidRDefault="00DB0DDF" w:rsidP="009D5ABB">
      <w:pPr>
        <w:pStyle w:val="9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Предмет химии. Роль химии в жизни человека. Тела и веще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ства. Физические свойства веществ. Агрегатное состояние ве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ществ. Понятие о методах познания в химии. Химия в системе наук. Чистые вещества и смеси. Способы разделения смесей.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Атомы и молекулы. Химические элементы. Символы хими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ческих элементов. Простые и сложные вещества. Атомно-моле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кулярное учение.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Химическая формула. Валентность атомов химических эле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Химический эксперимент: знакомство с химической посудой, с правилами работы в лаборатории и приёмами обращения с ла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бораторным оборудованием; изучение и описание физических свойств образцов неорганических веществ; наблюдение физиче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ских (плавление воска, таяние льда, растирание сахара в ступке, кипение и конденсация воды) и химических (горение свечи,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каливание медной проволоки, взаимодействие мела с кислотой) явлений, наблюдение и описание признаков протекания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ских реакций (разложение сахара, взаимодействие серной кис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лоты с хлоридом бария, разложение гидроксида меди(П) при 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гревании, взаимодействие железа с раствором соли меди(П)); из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зультатов проведения опыта, иллюстрирующего закон сохране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массы; создание моделей молекул (шаростержневых).</w:t>
      </w:r>
    </w:p>
    <w:p w:rsidR="00DB0DDF" w:rsidRPr="00611562" w:rsidRDefault="00DB0DDF" w:rsidP="009D5ABB">
      <w:pPr>
        <w:pStyle w:val="9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Важнейшие представители неорганических веществ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Воздух — смесь газов. Состав воздуха. Кислород — элемент и простое вещество. Нахождение кислорода в природе, физиче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ские и химические свойства (реакции горения). Оксиды. При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менение кислорода. Способы получения кислорода в лаборато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рии и промышленности. Круговорот кислорода в природе. Озон — аллотропная модификация кислорода.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Водород — элемент и простое вещество. Нахождение водоро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да в природе, физические и химические свойства, применение, способы получения. Кислоты и соли.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Физические свойства воды. Вода как растворитель. Раство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ры. Насыщенные и ненасыщенные растворы.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Растворимость веществ в воде.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Массовая доля вещества в растворе.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ские свойства воды. Основания. Роль растворов в природе и в жизни 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человека. Круговорот воды в природе. Загрязнение при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родных вод. Охрана и очистка природных вод.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Классификация неорганических соединений. Оксиды. Клас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Основания. Классификация оснований: щёлочи и нераство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лучение кислот.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соеди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нений.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Химический эксперимент: качественное определение содер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жания кислорода в воздухе; получение, собирание, распознава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 их свойств; получение, собирание, распознавание и изуче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 свойств водорода (горение); взаимодействие водорода с ок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сидом меди(11) (возможно использование видеоматериалов); 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блюдение образцов веществ количеством 1 моль; исследование особенностей растворения веществ с различной растворимо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стью; приготовление растворов с определённой массовой долей растворённого вещества; взаимодействие воды с металлами (на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трием и кальцием) (возможно использование видеоматериа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лов); определение растворов кислот и щелочей с помощью ин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дикаторов; исследование образцов неорганических веществ раз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личных классов; наблюдение изменения окраски индикаторов в растворах кислот и щелочей; изучение взаимодействия окси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да меди(Л)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нических соединений».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Периодический закон и Периодическая система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химических элементов Д. И. Менделеева. Строение атомов.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Химическая связь. Окислительно-восстановительные реакции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Первые попытки классификации химических элементов.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нятие о группах сходных элементов (щелочные и щелочнозе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мельные металлы, галогены, инертные газы). Элементы, кото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рые образуют амфотерные оксиды и гидроксиды.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Периодический закон. Периодическая система химических элементов Д. И. Менделеева. Короткопериодная и длиннопери- одная формы Периодической системы химических элементов Д. И. Менделеева. Периоды и группы. Физический смысл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рядкового номера, номеров периода и группы элемента.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ристика химического элемента по его положению в Периодиче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ской системе Д. И. Менделеева.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Закономерности изменения радиуса атомов химических эле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ментов, металлических и 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ки. Д. И. Менделеев — учёный и гражданин.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Степень окисления. Окислительно-восстановительные реак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ции. Процессы окисления и восстановления. Окислители и вос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становители.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Химический эксперимент: изучение образцов веществ метал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лов и неметаллов; взаимодействие гидроксида цинка с раство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DB0DDF" w:rsidRPr="00611562" w:rsidRDefault="00DB0DDF" w:rsidP="009D5ABB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" w:name="bookmark4461"/>
      <w:bookmarkStart w:id="16" w:name="bookmark4462"/>
      <w:bookmarkStart w:id="17" w:name="bookmark4463"/>
      <w:r w:rsidRPr="00611562">
        <w:rPr>
          <w:rStyle w:val="31"/>
          <w:rFonts w:ascii="Times New Roman" w:hAnsi="Times New Roman" w:cs="Times New Roman"/>
          <w:b/>
          <w:bCs/>
          <w:sz w:val="24"/>
          <w:szCs w:val="24"/>
        </w:rPr>
        <w:t>Межпредметные связи</w:t>
      </w:r>
      <w:bookmarkEnd w:id="15"/>
      <w:bookmarkEnd w:id="16"/>
      <w:bookmarkEnd w:id="17"/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Реализация межпредметных связей при изучении химии в 8 классе осуществляется через использование как общих есте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ственно-научных понятий, так и понятий, являющихся систем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ными для отдельных предметов естественно-научного цикла.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Общие естественно-научные понятия: научный факт, гипоте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за, теория, закон, анализ, синтез, классификация, периодич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ность, наблюдение, эксперимент, моделирование, измерение, модель, явление.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Физика: материя, атом, электрон, протон, нейтрон, ион, ну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клид, изотопы, радиоактивность, молекула, электрический за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Биология: фотосинтез, дыхание, биосфера.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География: атмосфера, гидросфера, минералы, горные поро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ды, полезные ископаемые, топливо, водные ресурсы.</w:t>
      </w:r>
    </w:p>
    <w:p w:rsidR="00DB0DDF" w:rsidRPr="00611562" w:rsidRDefault="00DB0DDF" w:rsidP="009D5ABB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611562">
        <w:rPr>
          <w:rStyle w:val="2"/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Вещество и химическая реакция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дов, калия, кальция и их соединений в соответствии с положени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ем элементов в Периодической системе и строением их атомов.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Строение вещества: виды химической связи. Типы кристал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лических решёток, зависимость свойств вещества от типа кри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сталлической решётки и вида химической связи.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Классификация и номенклатура неорганических веществ (международная и тривиальная). Химические свойства ве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ществ, относящихся к различным классам неорганических 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единений, генетическая связь неорганических веществ.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кам (по числу и составу участвующих в реакции веществ, по 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пловому эффекту, по изменению степеней окисления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ских элементов, по обратимости, по участию катализатора). Эк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зо- и эндотермические реакции, термохимические уравнения.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Понятие о скорости химической реакции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.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Понятие об обрати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мых и необратимых химических реакциях. Понятие о гомоген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ных и гетерогенных реакциях.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Понятие о химическом равно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весии. Факторы, влияющие на скорость химической реакции и положение химического равновесия.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Окислительно-восстановительные реакции, электронный ба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ланс окислительно-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восстановительной реакции. Составление уравнений окислительно-восстановительных реакций с исполь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зованием метода электронного баланса.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Теория электролитической диссоциации. Электролиты и 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электролиты. Катионы, анионы. Механизм диссоциации ве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ществ с различными видами химической связи. Степень диссо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циации. Сильные и слабые электролиты.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Реакции ионного обмена. Условия протекания реакций ион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ного обмена, полные и сокращённые ионные уравнения реак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ций. Свойства кислот, оснований и солей в свете представлений об электролитической диссоциации. Качественные реакции на ионы.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Понятие о гидролизе солей.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Химический эксперимент: ознакомление с моделями кри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сталлических решёток неорганических веществ — металлов и неметаллов (графита и алмаза), сложных веществ (хлорида 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трия); исследование зависимости скорости химической реакции от воздействия различных факторов; исследование электропро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водности растворов веществ, процесса диссоциации кислот, ще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лочей и солей (возможно использование видеоматериалов);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ведение опытов, иллюстрирующих признаки протекания реак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ций ионного обмена (образование осадка, выделение газа, образование воды); опытов, иллюстрирующих примеры окисли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тельно-восстановительных реакций (горение, реакции разложе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ния, соединения); распознавание неорганических веществ с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мощью качественных реакций на ионы; решение эксперимен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тальных задач.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Неметаллы и их соединения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Общая характеристика галогенов. Особенности строения ато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Общая характеристика элементов VIА-группы. Особенности строения атомов, характерные степени окисления.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Строение и физические свойства простых веществ — кисло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рода и серы. Аллотропные модификации кислорода и серы. Хи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мические свойства серы. Сероводород, строение, физические и химические свойства. Оксиды серы как представители кислот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ных оксидов. Серная кислота, физические и химические свой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 (общие как представителя класса кислот и специфиче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жающей среды соединениями серы (кислотные дожди, загряз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нение воздуха и водоёмов), способы его предотвращения.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Общая характеристика элементов VА-группы. Особенности строения атомов, характерные степени окисления.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лей аммония в качестве минеральных удобрений. Химическое загрязнение окружающей среды соединениями азота (кислот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ные дожди, загрязнение воздуха, почвы и водоёмов).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Фосфор, аллотропные модификации фосфора, физические и химические свойства. Оксид фосфора(У)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611562">
        <w:rPr>
          <w:rStyle w:val="1"/>
          <w:rFonts w:ascii="Times New Roman" w:hAnsi="Times New Roman" w:cs="Times New Roman"/>
          <w:sz w:val="24"/>
          <w:szCs w:val="24"/>
          <w:lang w:val="en-US"/>
        </w:rPr>
        <w:t>IVA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>-группы. Особенности строения атомов, характерные степени окисления.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Углерод, аллотропные модификации, распространение в при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роде, физические и химические свойства. Адсорбция. Кругово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рот углерода в природе. Оксиды углерода, их физические и хи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мические свойства, действие на живые организмы, получение и применение. Экологические проблемы, связанные с оксидом углерода(ГУ); гипотеза глобального потепления климата; пар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Их состав и химическое строе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ние.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Понятие о биологически важных веществах: жирах, бел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ках, углеводах — и их роли в жизни человека.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Материальное единство органических и неорганических соединений.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Кремний, его физические и химические свойства, получение и применение. Соединения кремния в природе. Общие пред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ставления об оксиде кремния(ГУ) и кремниевой кислоте. Сили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каты, их использование в быту, медицине, промышленности.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Важнейшие строительные материалы: керамика, стекло, це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мент, бетон, железобетон. Проблемы безопасного использова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ния строительных материалов в повседневной жизни.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Химический эксперимент: изучение образцов неорганиче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ских веществ, свойств соляной кислоты; проведение качествен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ных реакций на хлорид-ионы и наблюдение признаков их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текания; опыты, отражающие физические и химические свой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 галогенов и их соединений (возможно использование видеоматериалов); ознакомление с образцами хлоридов (галоге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нидов); ознакомление с образцами серы и её соединениями (воз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скими свойствами азота, фосфора и их соединений (возможно использование видеоматериалов), образцами азотных и фосфор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ных удобрений; получение, собирание, распознавание и изуче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комление с процессом адсорбции растворённых веществ акти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вированным углём и устройством противогаза; получение, соби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рание, распознавание и изучение свойств углекислого газа;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ведение качественных реакций на карбонат- и силикат-ионы и изучение признаков их протекания; ознакомление с продук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цией силикатной промышленности; решение эксперименталь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ных задач по теме «Важнейшие неметаллы и их соединения».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Общая характеристика химических элементов — металлов на основании их положения в Периодической системе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ских элементов Д. И. Менделеева и строения атомов. 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Строение металлов. Металлическая связь и металлическая кристалличе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люминий, бронза) и их применение в быту и промышленности.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Щелочные металлы: положение в Периодической системе хи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мических элементов Д. И. Менделеева; строение их атомов; 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хождение в природе. Физические и химические свойства (на примере натрия и калия). Оксиды и гидроксиды натрия и ка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лия. Применение щелочных металлов и их соединений.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Щелочноземельные металлы магний и кальций: положение в Периодической системе химических элементов Д. И. Менде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леева; строение их атомов; нахождение в природе. Физические и химические свойства магния и кальция. Важнейшие соедине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кальция (оксид, гидроксид, соли). Жёсткость воды и спосо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бы её устранения.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Алюминий: положение в Периодической системе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ских элементов Д. И. Менделеева; строение атома; нахождение в природе. Физические и химические свойства алюминия. Ам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фотерные свойства оксида и гидроксида алюминия.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железа(П) и железа(Ш), их состав, свойства и получение.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Химический эксперимент: ознакомление с образцами метал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лов и сплавов, их физическими свойствами; изучение результа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тов коррозии металлов (возможно использование видеоматери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алов), особенностей взаимодействия оксида кальция и натрия с водой (возможно использование видеоматериалов); исследо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вание свойств жёсткой воды; процесса горения железа в кисло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роде (возможно использование видеоматериалов); признаков протекания качественных реакций на ионы (магния, кальция, алюминия, цинка, железа(Н) и железа(Ш), меди(Н)); наблюде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 и описание процессов окрашивания пламени ионами 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трия, калия и кальция (возможно использование видеоматери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алов); исследование амфотерных свойств гидроксида алюминия и гидроксида цинка; решение экспериментальных задач по 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 «Важнейшие металлы и их соединения».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Химия и окружающая среда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Новые материалы и технологии. Вещества и материалы в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вседневной жизни человека. Химия и здоровье. Безопасное ис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 веществ и химических реакций в быту. Первая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мощь при химических ожогах и отравлениях. Основы экологи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Природные источники углеводородов (уголь, природный газ, нефть), продукты их переработки, их роль в быту и промыш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ленности.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Химический эксперимент: изучение образцов материалов (стекло, сплавы металлов, полимерные материалы).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Межпредметные связи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Реализация межпредметных связей при изучении химии в 9 классе осуществляется через использование как общих есте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ственно-научных понятий, так и понятий, являющихся систем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ными для отдельных предметов естественно-научного цикла.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Общие естественно-научные понятия: научный факт, гипоте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за, закон, теория, анализ, синтез, классификация, периодич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ность, наблюдение, эксперимент, моделирование, измерение, модель, явление, парниковый эффект, технология, материалы.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Физика: материя, атом, электрон, протон, нейтрон, ион, ну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клид, изотопы, радиоактивность, молекула, электрический за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ряд, проводники, полупроводники, диэлектрики, фотоэлемент, вещество, тело, объём, агрегатное состояние вещества, газ, рас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твор, растворимость, кристаллическая решётка, сплавы, физи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ческие величины, единицы измерения, космическое простран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ство, планеты, звёзды, Солнце.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Биология: фотосинтез, дыхание, биосфера, экосистема, ми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неральные удобрения, микроэлементы, макроэлементы, пита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тельные вещества.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География: атмосфера, гидросфера, минералы, горные поро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ды, полезные ископаемые, топливо, водные ресурсы.</w:t>
      </w:r>
    </w:p>
    <w:p w:rsidR="00DB0DDF" w:rsidRPr="00611562" w:rsidRDefault="00DB0DDF" w:rsidP="009D5ABB">
      <w:pPr>
        <w:pStyle w:val="32"/>
        <w:keepNext/>
        <w:keepLines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" w:name="bookmark4464"/>
      <w:bookmarkStart w:id="19" w:name="bookmark4465"/>
      <w:bookmarkStart w:id="20" w:name="bookmark4466"/>
      <w:r w:rsidRPr="00611562">
        <w:rPr>
          <w:rStyle w:val="31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«ХИМИЯ» НА УРОВНЕ ОСНОВНОГО ОБЩЕГО ОБРАЗОВАНИЯ</w:t>
      </w:r>
      <w:bookmarkEnd w:id="18"/>
      <w:bookmarkEnd w:id="19"/>
      <w:bookmarkEnd w:id="20"/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ние обучающимися личностных, метапредметных и предмет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ных результатов освоения учебного предмета.</w:t>
      </w:r>
    </w:p>
    <w:p w:rsidR="00DB0DDF" w:rsidRPr="00611562" w:rsidRDefault="00DB0DDF" w:rsidP="009D5ABB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1" w:name="bookmark4467"/>
      <w:bookmarkStart w:id="22" w:name="bookmark4468"/>
      <w:bookmarkStart w:id="23" w:name="bookmark4469"/>
      <w:r w:rsidRPr="0061156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bookmarkEnd w:id="21"/>
      <w:bookmarkEnd w:id="22"/>
      <w:bookmarkEnd w:id="23"/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щего образования достигаются в ходе обучения химии в един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стве учебной и воспитательной деятельности Организации в 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мопознания, саморазвития и социализации обучающихся.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отражают сформированность, в том числе в части:</w:t>
      </w:r>
    </w:p>
    <w:p w:rsidR="00DB0DDF" w:rsidRPr="00611562" w:rsidRDefault="00DB0DDF" w:rsidP="009D5ABB">
      <w:pPr>
        <w:pStyle w:val="9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Патриотического воспитания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bookmark4470"/>
      <w:bookmarkEnd w:id="24"/>
      <w:r w:rsidRPr="00611562">
        <w:rPr>
          <w:rStyle w:val="1"/>
          <w:rFonts w:ascii="Times New Roman" w:hAnsi="Times New Roman" w:cs="Times New Roman"/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сти в научных знаниях об устройстве мира и общества;</w:t>
      </w:r>
    </w:p>
    <w:p w:rsidR="00DB0DDF" w:rsidRPr="00611562" w:rsidRDefault="00DB0DDF" w:rsidP="009D5ABB">
      <w:pPr>
        <w:pStyle w:val="9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Гражданского воспитания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bookmark4471"/>
      <w:bookmarkEnd w:id="25"/>
      <w:r w:rsidRPr="00611562">
        <w:rPr>
          <w:rStyle w:val="1"/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ностных отношений в коллективе, коммуникативной компе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тентности в общественно полезной, учебно-исследовательской, творческой и других видах деятельности; готовности к разно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образной совместной деятельности при выполнении учебных, познавательных задач, выполнении химических эксперимен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тов, создании учебных проектов, стремления к взаимопонима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нию и взаимопомощи в процессе этой учебной деятельности; го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товности оценивать своё поведение и поступки своих товари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щей с позиции нравственных и правовых норм с учётом осознания последствий поступков;</w:t>
      </w:r>
    </w:p>
    <w:p w:rsidR="00DB0DDF" w:rsidRPr="00611562" w:rsidRDefault="00DB0DDF" w:rsidP="009D5ABB">
      <w:pPr>
        <w:pStyle w:val="9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Ценности научного познания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bookmark4472"/>
      <w:bookmarkEnd w:id="26"/>
      <w:r w:rsidRPr="00611562">
        <w:rPr>
          <w:rStyle w:val="1"/>
          <w:rFonts w:ascii="Times New Roman" w:hAnsi="Times New Roman" w:cs="Times New Roman"/>
          <w:sz w:val="24"/>
          <w:szCs w:val="24"/>
        </w:rPr>
        <w:t>мировоззренческих представлений о веществе и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ской реакции, соответствующих современному уровню разви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тия науки и составляющих основу для понимания сущности 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учной картины мира; представлений об основных закономерно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стях развития природы, взаимосвязях человека с природной средой, о роли химии в познании этих закономерностей;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4473"/>
      <w:bookmarkEnd w:id="27"/>
      <w:r w:rsidRPr="00611562">
        <w:rPr>
          <w:rStyle w:val="1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вых знаний по химии, необходимых для объяснения наблюдае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мых процессов и явлений;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4474"/>
      <w:bookmarkEnd w:id="28"/>
      <w:r w:rsidRPr="00611562">
        <w:rPr>
          <w:rStyle w:val="1"/>
          <w:rFonts w:ascii="Times New Roman" w:hAnsi="Times New Roman" w:cs="Times New Roman"/>
          <w:sz w:val="24"/>
          <w:szCs w:val="24"/>
        </w:rPr>
        <w:t>познавательной, информационной и читательской культу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ры, в том числе навыков самостоятельной работы с учебными текстами, справочной литературой, доступными 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техническими средствами информационных технологий;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4475"/>
      <w:bookmarkEnd w:id="29"/>
      <w:r w:rsidRPr="00611562">
        <w:rPr>
          <w:rStyle w:val="1"/>
          <w:rFonts w:ascii="Times New Roman" w:hAnsi="Times New Roman" w:cs="Times New Roman"/>
          <w:sz w:val="24"/>
          <w:szCs w:val="24"/>
        </w:rPr>
        <w:t>интереса к обучению и познанию, любознательности, го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товности и способности к самообразованию, проектной и иссле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довательской деятельности, к осознанному выбору направлен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ности и уровня обучения в дальнейшем;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Формирования культуры здоровья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4476"/>
      <w:bookmarkEnd w:id="30"/>
      <w:r w:rsidRPr="00611562">
        <w:rPr>
          <w:rStyle w:val="1"/>
          <w:rFonts w:ascii="Times New Roman" w:hAnsi="Times New Roman" w:cs="Times New Roman"/>
          <w:sz w:val="24"/>
          <w:szCs w:val="24"/>
        </w:rPr>
        <w:t>осознания ценности жизни, ответственного отношения к своему здоровью, установки на здоровый образ жизни, осозна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последствий и неприятия вредных привычек (употребле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алкоголя, наркотиков, курения), необходимости соблюде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правил безопасности при обращении с химическими веще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ствами в быту и реальной жизни;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Трудового воспитания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bookmark4477"/>
      <w:bookmarkEnd w:id="31"/>
      <w:r w:rsidRPr="00611562">
        <w:rPr>
          <w:rStyle w:val="1"/>
          <w:rFonts w:ascii="Times New Roman" w:hAnsi="Times New Roman" w:cs="Times New Roman"/>
          <w:sz w:val="24"/>
          <w:szCs w:val="24"/>
        </w:rPr>
        <w:t>интереса к практическому изучению профессий и труда раз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личного рода, уважение к труду и результатам трудовой деятель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ности, в том числе на основе применения предметных знаний по химии, осознанного выбора индивидуальной траектории продол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жения образования с учётом личностных интересов и способно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сти к химии, общественных интересов и потребностей; успешной профессиональной деятельности и развития необходимых уме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ний; готовность адаптироваться в профессиональной среде;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Экологического воспитания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4478"/>
      <w:bookmarkEnd w:id="32"/>
      <w:r w:rsidRPr="00611562">
        <w:rPr>
          <w:rStyle w:val="1"/>
          <w:rFonts w:ascii="Times New Roman" w:hAnsi="Times New Roman" w:cs="Times New Roman"/>
          <w:sz w:val="24"/>
          <w:szCs w:val="24"/>
        </w:rPr>
        <w:t>экологически целесообразного отношения к природе как источнику жизни на Земле, основе её существования, понима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 ценности здорового и безопасного образа жизни, ответствен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жающих здоровью и жизни людей;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4479"/>
      <w:bookmarkEnd w:id="33"/>
      <w:r w:rsidRPr="00611562">
        <w:rPr>
          <w:rStyle w:val="1"/>
          <w:rFonts w:ascii="Times New Roman" w:hAnsi="Times New Roman" w:cs="Times New Roman"/>
          <w:sz w:val="24"/>
          <w:szCs w:val="24"/>
        </w:rPr>
        <w:t>способности применять знания, получаемые при изуче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нии химии, для решения задач, связанных с окружающей при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родной средой, повышения уровня экологической культуры, осознания глобального характера экологических проблем и пу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тей их решения посредством методов химии;</w:t>
      </w:r>
    </w:p>
    <w:p w:rsidR="00DB0DDF" w:rsidRPr="00611562" w:rsidRDefault="00DB0DDF" w:rsidP="009D5ABB">
      <w:pPr>
        <w:pStyle w:val="a3"/>
        <w:numPr>
          <w:ilvl w:val="0"/>
          <w:numId w:val="3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4480"/>
      <w:bookmarkEnd w:id="34"/>
      <w:r w:rsidRPr="00611562">
        <w:rPr>
          <w:rStyle w:val="1"/>
          <w:rFonts w:ascii="Times New Roman" w:hAnsi="Times New Roman" w:cs="Times New Roman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DB0DDF" w:rsidRPr="00611562" w:rsidRDefault="00DB0DDF" w:rsidP="009D5ABB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5" w:name="bookmark4481"/>
      <w:bookmarkStart w:id="36" w:name="bookmark4482"/>
      <w:bookmarkStart w:id="37" w:name="bookmark4483"/>
      <w:r w:rsidRPr="00611562">
        <w:rPr>
          <w:rStyle w:val="31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bookmarkEnd w:id="35"/>
      <w:bookmarkEnd w:id="36"/>
      <w:bookmarkEnd w:id="37"/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 составе метапредметных результатов выделяют значимые для формирования мировоззрения общенаучные понятия (за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кон, теория, принцип, гипотеза, факт, система, процесс, экспе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римент и др.), которые используются в естественно-научных учебных предметах и позволяют на основе знаний из этих пред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метов формировать представление о целостной научной карти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 мира, и универсальные учебные действия (познавательные, коммуникативные, регулятивные), которые обеспечивают фор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мирование готовности к самостоятельному планированию и осуществлению учебной деятельности.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Метапредметные результаты освоения образовательной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граммы по химии отражают овладение универсальными позна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вательными действиями, в том числе: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Базовыми логическими действиями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4484"/>
      <w:bookmarkEnd w:id="38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связь с другими понятиями), использовать понятия для объяс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нения отдельных фактов и явлений; выбирать основания и критерии для классификации химических веществ и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ключения;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4485"/>
      <w:bookmarkEnd w:id="39"/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умением применять в процессе познания понятия (пред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ции — при решении учебно-познавательных задач; с учётом этих модельных представлений выявлять и характеризовать су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щественные признаки изучаемых объектов — химических ве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ществ и химических реакций; выявлять общие закономерно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рать способ решения учебной задачи (сравнивать несколько ва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риантов решения, выбирать наиболее подходящий с учётом са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мостоятельно выделенных критериев);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Базовыми исследовательскими действиями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4486"/>
      <w:bookmarkEnd w:id="40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использовать поставленные вопросы в качестве инструмента познания, а также в качестве основы для форми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рования гипотезы по проверке правильности высказываемых суждений;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4487"/>
      <w:bookmarkEnd w:id="41"/>
      <w:r w:rsidRPr="00611562">
        <w:rPr>
          <w:rStyle w:val="1"/>
          <w:rFonts w:ascii="Times New Roman" w:hAnsi="Times New Roman" w:cs="Times New Roman"/>
          <w:sz w:val="24"/>
          <w:szCs w:val="24"/>
        </w:rPr>
        <w:t>приобретение опыта по планированию, организации и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ведению ученических экспериментов: умение наблюдать за хо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дом процесса, самостоятельно прогнозировать его результат, формулировать обобщения и выводы по результатам проведён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ного опыта, исследования, составлять отчёт о проделанной ра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боте;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Работой с информацией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4488"/>
      <w:bookmarkEnd w:id="42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выбирать, анализировать и интерпретировать ин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формацию различных видов и форм представления, получае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мую из разных источников (научно-популярная литература хи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мического содержания, справочные пособия, ресурсы Интерне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та); критически оценивать противоречивую и недостоверную информацию;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4489"/>
      <w:bookmarkEnd w:id="43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применять различные методы и запросы при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иске и отборе информации и соответствующих данных, необхо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димых для выполнения учебных и познавательных задач опре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стем; самостоятельно выбирать оптимальную форму представ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ления информации и иллюстрировать решаемые задачи 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сложными схемами, диаграммами, другими формами графики и их комбинациями;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490"/>
      <w:bookmarkEnd w:id="44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использовать и анализировать в процессе учебной и исследовательской деятельности информацию о влиянии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мышленности, сельского хозяйства и транспорта на состояние окружающей природной среды;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t>Универсальными коммуникативными действиями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5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491"/>
      <w:bookmarkEnd w:id="45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задавать вопросы (в ходе диалога и/или дискус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сии) по существу обсуждаемой темы, формулировать свои пред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ложения относительно выполнения предложенной задачи;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55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4492"/>
      <w:bookmarkEnd w:id="46"/>
      <w:r w:rsidRPr="00611562">
        <w:rPr>
          <w:rStyle w:val="1"/>
          <w:rFonts w:ascii="Times New Roman" w:hAnsi="Times New Roman" w:cs="Times New Roman"/>
          <w:sz w:val="24"/>
          <w:szCs w:val="24"/>
        </w:rPr>
        <w:t>приобретение опыта презентации результатов выполнения химического эксперимента (лабораторного опыта, лаборатор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ной работы по исследованию свойств веществ, учебного проек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та);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4493"/>
      <w:bookmarkEnd w:id="47"/>
      <w:r w:rsidRPr="00611562">
        <w:rPr>
          <w:rStyle w:val="1"/>
          <w:rFonts w:ascii="Times New Roman" w:hAnsi="Times New Roman" w:cs="Times New Roman"/>
          <w:sz w:val="24"/>
          <w:szCs w:val="24"/>
        </w:rPr>
        <w:t>заинтересованность в совместной со сверстниками позна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вательной и исследовательской деятельности при решении воз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никающих проблем на основе учёта общих интересов и согла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:rsidR="00DB0DDF" w:rsidRPr="00611562" w:rsidRDefault="00DB0DDF" w:rsidP="009D5ABB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1562">
        <w:rPr>
          <w:rStyle w:val="9"/>
          <w:rFonts w:ascii="Times New Roman" w:hAnsi="Times New Roman" w:cs="Times New Roman"/>
          <w:b/>
          <w:bCs/>
          <w:sz w:val="24"/>
          <w:szCs w:val="24"/>
        </w:rPr>
        <w:lastRenderedPageBreak/>
        <w:t>Универсальными регулятивными действиями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4494"/>
      <w:bookmarkEnd w:id="48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самостоятельно определять цели деятельности, планировать, осуществлять, контролировать и при необходи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мости корректировать свою деятельность, выбирать наиболее эффективные способы решения учебных и познавательных за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дач, самостоятельно составлять или корректировать предло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явленной цели;</w:t>
      </w:r>
    </w:p>
    <w:p w:rsidR="00DB0DDF" w:rsidRPr="00611562" w:rsidRDefault="00DB0DDF" w:rsidP="009D5ABB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4495"/>
      <w:bookmarkEnd w:id="49"/>
      <w:r w:rsidRPr="00611562">
        <w:rPr>
          <w:rStyle w:val="1"/>
          <w:rFonts w:ascii="Times New Roman" w:hAnsi="Times New Roman" w:cs="Times New Roman"/>
          <w:sz w:val="24"/>
          <w:szCs w:val="24"/>
        </w:rPr>
        <w:t>умением использовать и анализировать контексты, пред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лагаемые в условии заданий.</w:t>
      </w:r>
    </w:p>
    <w:p w:rsidR="00DB0DDF" w:rsidRPr="00611562" w:rsidRDefault="00DB0DDF" w:rsidP="009D5ABB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0" w:name="bookmark4496"/>
      <w:bookmarkStart w:id="51" w:name="bookmark4497"/>
      <w:bookmarkStart w:id="52" w:name="bookmark4498"/>
      <w:r w:rsidRPr="00611562">
        <w:rPr>
          <w:rStyle w:val="31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bookmarkEnd w:id="50"/>
      <w:bookmarkEnd w:id="51"/>
      <w:bookmarkEnd w:id="52"/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В составе предметных результатов по освоению обязательно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го содержания, установленного данной рабочей про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граммой, выделяют: освоенные обучающимися научные зна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ния, умения и способы действий, специфические для предмет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DB0DDF" w:rsidRPr="00611562" w:rsidRDefault="00DB0DDF" w:rsidP="009D5ABB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1562">
        <w:rPr>
          <w:rStyle w:val="1"/>
          <w:rFonts w:ascii="Times New Roman" w:hAnsi="Times New Roman" w:cs="Times New Roman"/>
          <w:sz w:val="24"/>
          <w:szCs w:val="24"/>
        </w:rPr>
        <w:t>Предметные результаты представлены по годам обучения и отражают сформированность у обучающихся следующих уме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ний:</w:t>
      </w:r>
    </w:p>
    <w:p w:rsidR="00DB0DDF" w:rsidRPr="00611562" w:rsidRDefault="00DB0DDF" w:rsidP="009D5ABB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611562">
        <w:rPr>
          <w:rStyle w:val="2"/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4499"/>
      <w:bookmarkEnd w:id="53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раскрывать смысл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основных химических понятий: атом, молекула, химический элемент, простое вещество, сложное ве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щество, смесь (однородная и неоднородная), валентность, от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носительная атомная и молекулярная масса, количество веще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ства, моль, молярная масса, массовая доля химического эле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нения, реакции разложения, реакции замещения, реакции об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мена, экзо- и эндотермические реакции; тепловой эффект реак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ции; ядро атома, электронный слой атома, атомная орбиталь, радиус атома, химическая связь, полярная и неполярная кова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лентная связь, ионная связь, ион, катион, анион, раствор, мас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совая доля вещества (процентная концентрация) в растворе;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4500"/>
      <w:bookmarkEnd w:id="54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иллюстрировать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взаимосвязь основных химических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нятий (см. п. 1) и применять эти понятия при описании веществ и их превращений;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4501"/>
      <w:bookmarkEnd w:id="55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химическую символику для составления формул веществ и уравнений химических реакций;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4502"/>
      <w:bookmarkEnd w:id="56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валентность атомов элементов в бинарных сое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динениях; степень окисления элементов в бинарных соединени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ях; принадлежность веществ к определённому классу соедине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ний по формулам; вид химической связи (ковалентная и ион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ная) в неорганических соединениях;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4503"/>
      <w:bookmarkEnd w:id="57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раскрывать смысл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Периодического закона Д. И. Менделе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ева: демонстрировать понимание периодической зависимости свойств химических элементов от их положения в Периодиче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ской системе; законов сохранения массы веществ, постоянства состава, атомно-молекулярного учения, закона Авогадро;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опи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сывать и характеризовать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лые и большие периоды;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соотносить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обозначения, которые имеются в таблице «Периодическая система химических эле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ментов Д. И. Менделеева» с числовыми характеристиками стро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ения атомов химических элементов (состав и заряд ядра, общее число электронов и распределение их по электронным слоям);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4504"/>
      <w:bookmarkEnd w:id="58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lastRenderedPageBreak/>
        <w:t>классифицировать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химические элементы; неорганиче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ские вещества; химические реакции (по числу и составу уча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ствующих в реакции веществ, по тепловому эффекту);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4505"/>
      <w:bookmarkEnd w:id="59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характеризовать (описывать)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общие химические свой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 веществ различных классов, подтверждая описание приме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рами молекулярных уравнений соответствующих химических реакций;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4506"/>
      <w:bookmarkEnd w:id="60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прогнозировать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свойства веществ в зависимости от их ка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чественного состава; возможности протекания химических пре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вращений в различных условиях;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bookmark4507"/>
      <w:bookmarkEnd w:id="61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вычислять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относительную молекулярную и молярную массы веществ; массовую долю химического элемента по фор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муле соединения; массовую долю вещества в растворе; прово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дить расчёты по уравнению химической реакции;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4508"/>
      <w:bookmarkEnd w:id="62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применять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основные операции мыслительной деятельно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ственно-научные методы познания — наблюдение, измерение, моделирование, эксперимент (реальный и мысленный);</w:t>
      </w:r>
    </w:p>
    <w:p w:rsidR="00DB0DDF" w:rsidRPr="00611562" w:rsidRDefault="00DB0DDF" w:rsidP="009D5ABB">
      <w:pPr>
        <w:pStyle w:val="a3"/>
        <w:numPr>
          <w:ilvl w:val="0"/>
          <w:numId w:val="5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bookmark4509"/>
      <w:bookmarkEnd w:id="63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следовать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ства; планировать и проводить химические эксперименты по распознаванию растворов щелочей и кислот с помощью индика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торов (лакмус, фенолфталеин, метилоранж и др.).</w:t>
      </w:r>
    </w:p>
    <w:p w:rsidR="00DB0DDF" w:rsidRPr="00611562" w:rsidRDefault="00DB0DDF" w:rsidP="009D5ABB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611562">
        <w:rPr>
          <w:rStyle w:val="2"/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bookmark4510"/>
      <w:bookmarkEnd w:id="64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раскрывать смысл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основных химических понятий: хими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ческий элемент, атом, молекула, ион, катион, анион, простое вещество, сложное вещество, валентность, электроотрицатель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ность, степень окисления, химическая реакция, химическая связь, тепловой эффект реакции, моль, молярный объём, рас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твор; электролиты, неэлектролиты, электролитическая диссо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циация, реакции ионного обмена, катализатор, химическое равновесие, обратимые и необратимые реакции, окислитель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но-восстановительные реакции, окислитель, восстановитель, окисление и восстановление, аллотропия, амфотерность, хими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ческая связь (ковалентная, ионная, металлическая), кристал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лическая решётка, коррозия металлов, сплавы; скорость хими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ческой реакции, предельно допустимая концентрация (ПДК) вещества;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3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bookmark4511"/>
      <w:bookmarkEnd w:id="65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иллюстрировать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взаимосвязь основных химических по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нятий (см. п. 1) и применять эти понятия при описании веществ и их превращений;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3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bookmark4512"/>
      <w:bookmarkEnd w:id="66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химическую символику для составления формул веществ и уравнений химических реакций;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43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bookmark4513"/>
      <w:bookmarkEnd w:id="67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органических соединениях; заряд иона по химической форму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ле; характер среды в водных растворах неорганических соеди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нений, тип кристаллической решётки конкретного вещества;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62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4514"/>
      <w:bookmarkEnd w:id="68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раскрывать смысл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Периодического закона Д. И. Менделе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ева и демонстрировать его понимание: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описывать и характе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ризовать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табличную форму Периодической системы химиче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ских элементов: различать понятия «главная подгруппа (А-группа)» и «побочная подгруппа (Б-группа)», малые и боль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шие периоды;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соотносить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обозначения, которые 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lastRenderedPageBreak/>
        <w:t>имеются в пе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риодической таблице, с числовыми характеристиками строе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ния атомов химических элементов (состав и заряд ядра, общее число электронов и распределение их по электронным слоям); </w:t>
      </w:r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объяснять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общие закономерности в изменении свойств элемен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тов и их соединений в пределах малых периодов и главных под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групп с учётом строения их атомов;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3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bookmark4515"/>
      <w:bookmarkEnd w:id="69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классифицировать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химические элементы; неорганиче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ские вещества; химические реакции (по числу и составу уча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ствующих в реакции веществ, по тепловому эффекту, по изме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нению степеней окисления химических элементов);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53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bookmark4516"/>
      <w:bookmarkEnd w:id="70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характеризовать (описывать)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общие и специфические химические свойства простых и сложных веществ, подтверж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дая описание примерами молекулярных и ионных уравнений соответствующих химических реакций;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3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bookmark4517"/>
      <w:bookmarkEnd w:id="71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уравнения электролитической диссоциации кислот, щелочей и солей; полные и сокращённые уравнения ре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акций ионного обмена; уравнения реакций, подтверждающих существование генетической связи между веществами различ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ных классов;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53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bookmark4518"/>
      <w:bookmarkEnd w:id="72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раскрывать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сущность окислительно-восстановительных реакций посредством составления электронного баланса этих реакций;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65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bookmark4519"/>
      <w:bookmarkEnd w:id="73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прогнозировать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свойства веществ в зависимости от их строения; возможности протекания химических превращений в различных условиях;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663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bookmark4520"/>
      <w:bookmarkEnd w:id="74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вычислять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относительную молекулярную и молярную массы веществ; массовую долю химического элемента по фор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муле соединения; массовую долю вещества в растворе; прово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дить расчёты по уравнению химической реакции;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66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bookmark4521"/>
      <w:bookmarkEnd w:id="75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следовать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668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bookmark4522"/>
      <w:bookmarkEnd w:id="76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проводить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реакции, подтверждающие качественный со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став различных веществ: распознавать опытным путём хлорид- бромид-, иодид-, карбонат-, фосфат-, силикат-, сульфат-, ги- дроксид-ионы, катионы аммония и ионы изученных металлов, присутствующие в водных растворах неорганических веществ;</w:t>
      </w:r>
    </w:p>
    <w:p w:rsidR="00DB0DDF" w:rsidRPr="00611562" w:rsidRDefault="00DB0DDF" w:rsidP="009D5ABB">
      <w:pPr>
        <w:pStyle w:val="a3"/>
        <w:numPr>
          <w:ilvl w:val="0"/>
          <w:numId w:val="6"/>
        </w:numPr>
        <w:tabs>
          <w:tab w:val="left" w:pos="663"/>
        </w:tabs>
        <w:spacing w:line="276" w:lineRule="auto"/>
        <w:ind w:firstLine="26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77" w:name="bookmark4523"/>
      <w:bookmarkEnd w:id="77"/>
      <w:r w:rsidRPr="00611562">
        <w:rPr>
          <w:rStyle w:val="1"/>
          <w:rFonts w:ascii="Times New Roman" w:hAnsi="Times New Roman" w:cs="Times New Roman"/>
          <w:i/>
          <w:iCs/>
          <w:sz w:val="24"/>
          <w:szCs w:val="24"/>
        </w:rPr>
        <w:t>применять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t xml:space="preserve"> основные операции мыслительной деятельно</w:t>
      </w:r>
      <w:r w:rsidRPr="00611562">
        <w:rPr>
          <w:rStyle w:val="1"/>
          <w:rFonts w:ascii="Times New Roman" w:hAnsi="Times New Roman" w:cs="Times New Roman"/>
          <w:sz w:val="24"/>
          <w:szCs w:val="24"/>
        </w:rPr>
        <w:softHyphen/>
        <w:t>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611562" w:rsidRPr="009D5ABB" w:rsidRDefault="00611562" w:rsidP="00611562">
      <w:pPr>
        <w:pStyle w:val="a3"/>
        <w:tabs>
          <w:tab w:val="left" w:pos="663"/>
        </w:tabs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611562" w:rsidRPr="009D5ABB" w:rsidRDefault="00611562" w:rsidP="00611562">
      <w:pPr>
        <w:pStyle w:val="a3"/>
        <w:tabs>
          <w:tab w:val="left" w:pos="663"/>
        </w:tabs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611562" w:rsidRPr="00611562" w:rsidRDefault="00611562" w:rsidP="00611562">
      <w:pPr>
        <w:jc w:val="center"/>
        <w:rPr>
          <w:rFonts w:ascii="Times New Roman" w:hAnsi="Times New Roman" w:cs="Times New Roman"/>
          <w:b/>
        </w:rPr>
      </w:pPr>
      <w:r w:rsidRPr="00611562">
        <w:rPr>
          <w:rFonts w:ascii="Times New Roman" w:hAnsi="Times New Roman" w:cs="Times New Roman"/>
          <w:b/>
        </w:rPr>
        <w:t>Тематическое планирование</w:t>
      </w:r>
    </w:p>
    <w:p w:rsidR="00611562" w:rsidRPr="00611562" w:rsidRDefault="00611562" w:rsidP="00611562">
      <w:pPr>
        <w:jc w:val="center"/>
        <w:rPr>
          <w:rFonts w:ascii="Times New Roman" w:hAnsi="Times New Roman" w:cs="Times New Roman"/>
          <w:b/>
        </w:rPr>
      </w:pPr>
      <w:r w:rsidRPr="00611562">
        <w:rPr>
          <w:rFonts w:ascii="Times New Roman" w:hAnsi="Times New Roman" w:cs="Times New Roman"/>
          <w:b/>
        </w:rPr>
        <w:t>к рабочей программе по химии</w:t>
      </w:r>
    </w:p>
    <w:p w:rsidR="00611562" w:rsidRPr="00611562" w:rsidRDefault="00611562" w:rsidP="00611562">
      <w:pPr>
        <w:jc w:val="center"/>
        <w:rPr>
          <w:rFonts w:ascii="Times New Roman" w:hAnsi="Times New Roman" w:cs="Times New Roman"/>
          <w:b/>
        </w:rPr>
      </w:pPr>
      <w:r w:rsidRPr="00611562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1562" w:rsidRPr="00611562" w:rsidTr="006115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562" w:rsidRPr="00611562" w:rsidRDefault="00611562" w:rsidP="006115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562" w:rsidRPr="00611562" w:rsidRDefault="00611562" w:rsidP="006115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562" w:rsidRPr="00611562" w:rsidRDefault="00611562" w:rsidP="006115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562" w:rsidRPr="00611562" w:rsidRDefault="00611562" w:rsidP="006115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Менделеева. Строение </w:t>
            </w:r>
            <w:r w:rsidRPr="0061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атома.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562" w:rsidRPr="00611562" w:rsidRDefault="00611562" w:rsidP="006115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связь. Окислительно-восстановительные реакции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562" w:rsidRPr="00611562" w:rsidRDefault="00611562" w:rsidP="006115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7"/>
                <w:sz w:val="24"/>
                <w:szCs w:val="24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pacing w:val="7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1562" w:rsidRPr="00611562" w:rsidTr="006115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 обобщение сведений по курсу 8-го класса. Химические реакции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 в растворах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562" w:rsidRPr="00611562" w:rsidTr="006115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2" w:rsidRPr="00611562" w:rsidRDefault="00611562" w:rsidP="006115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1562" w:rsidRDefault="00611562" w:rsidP="006115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611562" w:rsidRPr="00FB4B48" w:rsidRDefault="00611562" w:rsidP="00611562">
      <w:pPr>
        <w:pStyle w:val="a3"/>
        <w:tabs>
          <w:tab w:val="left" w:pos="663"/>
        </w:tabs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611562" w:rsidRPr="00FB4B48" w:rsidSect="00611562">
          <w:footerReference w:type="even" r:id="rId7"/>
          <w:footerReference w:type="default" r:id="rId8"/>
          <w:footnotePr>
            <w:numFmt w:val="upperRoman"/>
          </w:footnotePr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00B0" w:rsidRDefault="002200B0">
      <w:bookmarkStart w:id="78" w:name="_GoBack"/>
      <w:bookmarkEnd w:id="78"/>
    </w:p>
    <w:sectPr w:rsidR="002200B0" w:rsidSect="00CD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3D" w:rsidRDefault="008E7F3D" w:rsidP="00CD639C">
      <w:r>
        <w:separator/>
      </w:r>
    </w:p>
  </w:endnote>
  <w:endnote w:type="continuationSeparator" w:id="1">
    <w:p w:rsidR="008E7F3D" w:rsidRDefault="008E7F3D" w:rsidP="00CD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8E7F3D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8E7F3D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3D" w:rsidRDefault="008E7F3D" w:rsidP="00CD639C">
      <w:r>
        <w:separator/>
      </w:r>
    </w:p>
  </w:footnote>
  <w:footnote w:type="continuationSeparator" w:id="1">
    <w:p w:rsidR="008E7F3D" w:rsidRDefault="008E7F3D" w:rsidP="00CD6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F"/>
    <w:multiLevelType w:val="multilevel"/>
    <w:tmpl w:val="FFFFFFFF"/>
    <w:lvl w:ilvl="0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201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000203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205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20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209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drawingGridHorizontalSpacing w:val="120"/>
  <w:displayHorizontalDrawingGridEvery w:val="2"/>
  <w:characterSpacingControl w:val="doNotCompress"/>
  <w:footnotePr>
    <w:numFmt w:val="upperRoman"/>
    <w:footnote w:id="0"/>
    <w:footnote w:id="1"/>
  </w:footnotePr>
  <w:endnotePr>
    <w:endnote w:id="0"/>
    <w:endnote w:id="1"/>
  </w:endnotePr>
  <w:compat/>
  <w:rsids>
    <w:rsidRoot w:val="00DB0DDF"/>
    <w:rsid w:val="002200B0"/>
    <w:rsid w:val="00250C3E"/>
    <w:rsid w:val="00531AE8"/>
    <w:rsid w:val="00611562"/>
    <w:rsid w:val="008C505E"/>
    <w:rsid w:val="008E7F3D"/>
    <w:rsid w:val="009D5ABB"/>
    <w:rsid w:val="00CD639C"/>
    <w:rsid w:val="00DB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DB0DDF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DB0DDF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DB0DDF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DB0DDF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DB0DDF"/>
    <w:rPr>
      <w:rFonts w:ascii="Trebuchet MS" w:hAnsi="Trebuchet MS" w:cs="Trebuchet MS"/>
      <w:b/>
      <w:bCs/>
      <w:color w:val="231E20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DB0DDF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uiPriority w:val="99"/>
    <w:rsid w:val="00DB0DDF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3">
    <w:name w:val="Body Text"/>
    <w:basedOn w:val="a"/>
    <w:link w:val="1"/>
    <w:uiPriority w:val="99"/>
    <w:rsid w:val="00DB0DDF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B0DD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B0DDF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DB0DDF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table" w:styleId="a5">
    <w:name w:val="Table Grid"/>
    <w:basedOn w:val="a1"/>
    <w:uiPriority w:val="39"/>
    <w:rsid w:val="0061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7292</Words>
  <Characters>41568</Characters>
  <Application>Microsoft Office Word</Application>
  <DocSecurity>0</DocSecurity>
  <Lines>346</Lines>
  <Paragraphs>97</Paragraphs>
  <ScaleCrop>false</ScaleCrop>
  <Company>Home</Company>
  <LinksUpToDate>false</LinksUpToDate>
  <CharactersWithSpaces>48763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6</cp:revision>
  <dcterms:created xsi:type="dcterms:W3CDTF">2022-06-16T05:15:00Z</dcterms:created>
  <dcterms:modified xsi:type="dcterms:W3CDTF">2022-08-09T04:41:00Z</dcterms:modified>
</cp:coreProperties>
</file>